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64071" w14:textId="64C101D7" w:rsidR="4CFB2575" w:rsidRDefault="001050B7" w:rsidP="4CFB2575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22</w:t>
      </w:r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proofErr w:type="spellStart"/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en-US"/>
        </w:rPr>
        <w:t>Туган</w:t>
      </w:r>
      <w:proofErr w:type="spellEnd"/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en-US"/>
        </w:rPr>
        <w:t>тел</w:t>
      </w:r>
      <w:proofErr w:type="spellEnd"/>
      <w:r w:rsidR="4CFB2575"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, 6 кл. </w:t>
      </w:r>
    </w:p>
    <w:p w14:paraId="6F5329EA" w14:textId="79BEADCC" w:rsidR="4CFB2575" w:rsidRDefault="4CFB2575" w:rsidP="4CFB2575">
      <w:pPr>
        <w:spacing w:line="257" w:lineRule="auto"/>
        <w:jc w:val="both"/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Простые и сложные предложения. </w:t>
      </w:r>
      <w:r w:rsidRPr="001050B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proofErr w:type="gramStart"/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>Гади һәм</w:t>
      </w:r>
      <w:proofErr w:type="gramEnd"/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кушма җөмләләр.</w:t>
      </w:r>
    </w:p>
    <w:p w14:paraId="13E589A9" w14:textId="7DB76EC0" w:rsidR="4CFB2575" w:rsidRDefault="4CFB2575" w:rsidP="4CFB2575">
      <w:pPr>
        <w:spacing w:line="257" w:lineRule="auto"/>
        <w:jc w:val="both"/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6527006D" w14:textId="61327852" w:rsidR="4CFB2575" w:rsidRDefault="4CFB2575" w:rsidP="4CFB2575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Билгеләмәне ятларга:</w:t>
      </w:r>
    </w:p>
    <w:p w14:paraId="4F61B93E" w14:textId="401B02F1" w:rsidR="4CFB2575" w:rsidRDefault="4CFB2575" w:rsidP="4CFB2575">
      <w:pPr>
        <w:spacing w:line="257" w:lineRule="auto"/>
        <w:jc w:val="both"/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Бер генә хәбәрлектән торган җөмләләр </w:t>
      </w:r>
      <w:r w:rsidRPr="4CFB2575">
        <w:rPr>
          <w:rFonts w:ascii="Times New Roman" w:eastAsia="Times New Roman" w:hAnsi="Times New Roman" w:cs="Times New Roman"/>
          <w:b/>
          <w:bCs/>
          <w:sz w:val="28"/>
          <w:szCs w:val="28"/>
          <w:lang w:val="tt"/>
        </w:rPr>
        <w:t>гади җөмләләр</w:t>
      </w: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дип атала.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 xml:space="preserve">Бүген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көн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кояшлы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. Кичә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укучылар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концерт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куйды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>.</w:t>
      </w:r>
    </w:p>
    <w:p w14:paraId="0D59D04D" w14:textId="785173F0" w:rsidR="4CFB2575" w:rsidRPr="001050B7" w:rsidRDefault="4CFB2575" w:rsidP="4CFB2575">
      <w:pPr>
        <w:spacing w:line="257" w:lineRule="auto"/>
        <w:jc w:val="both"/>
        <w:rPr>
          <w:lang w:val="tt"/>
        </w:rPr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Кимендә ике гади җөмләдән торган синтаксик берәмлек </w:t>
      </w:r>
      <w:r w:rsidRPr="4CFB2575">
        <w:rPr>
          <w:rFonts w:ascii="Times New Roman" w:eastAsia="Times New Roman" w:hAnsi="Times New Roman" w:cs="Times New Roman"/>
          <w:b/>
          <w:bCs/>
          <w:sz w:val="28"/>
          <w:szCs w:val="28"/>
          <w:lang w:val="tt"/>
        </w:rPr>
        <w:t xml:space="preserve">кушма җөмлә </w:t>
      </w: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>дип атала.</w:t>
      </w:r>
      <w:r w:rsidRPr="4CFB2575">
        <w:rPr>
          <w:rFonts w:ascii="Times New Roman" w:eastAsia="Times New Roman" w:hAnsi="Times New Roman" w:cs="Times New Roman"/>
          <w:sz w:val="28"/>
          <w:szCs w:val="28"/>
          <w:u w:val="single"/>
          <w:lang w:val="tt"/>
        </w:rPr>
        <w:t xml:space="preserve">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Яз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җитте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,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көннәр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тагын да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матурланды.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Балалар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дәрестән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чыккач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,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абыйлары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аларны футбол уйнарга 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tt"/>
        </w:rPr>
        <w:t>чакырды.</w:t>
      </w:r>
      <w:r w:rsidRPr="4CFB2575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</w:t>
      </w:r>
    </w:p>
    <w:p w14:paraId="257BE889" w14:textId="68D71F54" w:rsidR="4CFB2575" w:rsidRPr="001050B7" w:rsidRDefault="4CFB2575" w:rsidP="4CFB2575">
      <w:pPr>
        <w:spacing w:line="257" w:lineRule="auto"/>
        <w:jc w:val="both"/>
        <w:rPr>
          <w:lang w:val="tt"/>
        </w:rPr>
      </w:pPr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E7C6F30" w14:textId="4798A9E9" w:rsidR="00CF2881" w:rsidRPr="00CF2881" w:rsidRDefault="00CF2881" w:rsidP="584F733A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>
        <w:rPr>
          <w:sz w:val="28"/>
          <w:szCs w:val="28"/>
          <w:lang w:val="tt-RU"/>
        </w:rPr>
        <w:t>“Яз” темасына 4 гади, 4 кушма җөмлә төзеп язарга.</w:t>
      </w:r>
    </w:p>
    <w:p w14:paraId="0B4C860C" w14:textId="114EF4FC" w:rsidR="4CFB2575" w:rsidRDefault="4CFB2575" w:rsidP="4CFB2575">
      <w:pPr>
        <w:spacing w:line="257" w:lineRule="auto"/>
      </w:pPr>
      <w:bookmarkStart w:id="0" w:name="_GoBack"/>
      <w:bookmarkEnd w:id="0"/>
      <w:r w:rsidRPr="4CFB2575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4BF5A48C" w14:textId="77777777" w:rsidR="001C4523" w:rsidRDefault="001C4523" w:rsidP="001C4523">
      <w:pPr>
        <w:pStyle w:val="a7"/>
        <w:rPr>
          <w:rFonts w:ascii="Times New Roman" w:hAnsi="Times New Roman"/>
          <w:b/>
          <w:sz w:val="28"/>
          <w:szCs w:val="28"/>
          <w:lang w:val="tt-RU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</w:t>
      </w:r>
    </w:p>
    <w:p w14:paraId="29B66255" w14:textId="3FBB7DDD" w:rsidR="001C4523" w:rsidRDefault="001C4523" w:rsidP="001C4523">
      <w:pPr>
        <w:pStyle w:val="a7"/>
        <w:rPr>
          <w:rStyle w:val="a6"/>
          <w:rFonts w:ascii="Times New Roman" w:hAnsi="Times New Roman"/>
          <w:color w:val="2A6496"/>
          <w:sz w:val="28"/>
          <w:szCs w:val="28"/>
          <w:shd w:val="clear" w:color="auto" w:fill="FFFFFF"/>
          <w:lang w:val="tt-RU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22</w:t>
      </w:r>
      <w:r w:rsidRPr="005E702A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6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</w:t>
        </w:r>
        <w:r w:rsidRPr="005E702A">
          <w:rPr>
            <w:rStyle w:val="a6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000214@edu.tatar.ru</w:t>
        </w:r>
      </w:hyperlink>
    </w:p>
    <w:p w14:paraId="4DC3B00C" w14:textId="2FE58147" w:rsidR="4CFB2575" w:rsidRDefault="4CFB2575" w:rsidP="4CFB2575"/>
    <w:sectPr w:rsidR="4CFB2575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97886"/>
    <w:multiLevelType w:val="hybridMultilevel"/>
    <w:tmpl w:val="E8942F9C"/>
    <w:lvl w:ilvl="0" w:tplc="BAB8BC96">
      <w:start w:val="1"/>
      <w:numFmt w:val="decimal"/>
      <w:lvlText w:val="%1."/>
      <w:lvlJc w:val="left"/>
      <w:pPr>
        <w:ind w:left="720" w:hanging="360"/>
      </w:pPr>
    </w:lvl>
    <w:lvl w:ilvl="1" w:tplc="81807BCA">
      <w:start w:val="1"/>
      <w:numFmt w:val="lowerLetter"/>
      <w:lvlText w:val="%2."/>
      <w:lvlJc w:val="left"/>
      <w:pPr>
        <w:ind w:left="1440" w:hanging="360"/>
      </w:pPr>
    </w:lvl>
    <w:lvl w:ilvl="2" w:tplc="9788D7E4">
      <w:start w:val="1"/>
      <w:numFmt w:val="lowerRoman"/>
      <w:lvlText w:val="%3."/>
      <w:lvlJc w:val="right"/>
      <w:pPr>
        <w:ind w:left="2160" w:hanging="180"/>
      </w:pPr>
    </w:lvl>
    <w:lvl w:ilvl="3" w:tplc="E6862D12">
      <w:start w:val="1"/>
      <w:numFmt w:val="decimal"/>
      <w:lvlText w:val="%4."/>
      <w:lvlJc w:val="left"/>
      <w:pPr>
        <w:ind w:left="2880" w:hanging="360"/>
      </w:pPr>
    </w:lvl>
    <w:lvl w:ilvl="4" w:tplc="66FE8EA2">
      <w:start w:val="1"/>
      <w:numFmt w:val="lowerLetter"/>
      <w:lvlText w:val="%5."/>
      <w:lvlJc w:val="left"/>
      <w:pPr>
        <w:ind w:left="3600" w:hanging="360"/>
      </w:pPr>
    </w:lvl>
    <w:lvl w:ilvl="5" w:tplc="3E942420">
      <w:start w:val="1"/>
      <w:numFmt w:val="lowerRoman"/>
      <w:lvlText w:val="%6."/>
      <w:lvlJc w:val="right"/>
      <w:pPr>
        <w:ind w:left="4320" w:hanging="180"/>
      </w:pPr>
    </w:lvl>
    <w:lvl w:ilvl="6" w:tplc="30269CAA">
      <w:start w:val="1"/>
      <w:numFmt w:val="decimal"/>
      <w:lvlText w:val="%7."/>
      <w:lvlJc w:val="left"/>
      <w:pPr>
        <w:ind w:left="5040" w:hanging="360"/>
      </w:pPr>
    </w:lvl>
    <w:lvl w:ilvl="7" w:tplc="CEECB000">
      <w:start w:val="1"/>
      <w:numFmt w:val="lowerLetter"/>
      <w:lvlText w:val="%8."/>
      <w:lvlJc w:val="left"/>
      <w:pPr>
        <w:ind w:left="5760" w:hanging="360"/>
      </w:pPr>
    </w:lvl>
    <w:lvl w:ilvl="8" w:tplc="789A19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050B7"/>
    <w:rsid w:val="001A62C1"/>
    <w:rsid w:val="001C4523"/>
    <w:rsid w:val="004E4479"/>
    <w:rsid w:val="00CF2881"/>
    <w:rsid w:val="4CFB2575"/>
    <w:rsid w:val="584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0B7"/>
    <w:rPr>
      <w:rFonts w:ascii="Tahoma" w:hAnsi="Tahoma" w:cs="Tahoma"/>
      <w:sz w:val="16"/>
      <w:szCs w:val="16"/>
      <w:lang w:val="ru-RU"/>
    </w:rPr>
  </w:style>
  <w:style w:type="character" w:styleId="a6">
    <w:name w:val="Hyperlink"/>
    <w:uiPriority w:val="99"/>
    <w:unhideWhenUsed/>
    <w:rsid w:val="001C4523"/>
    <w:rPr>
      <w:color w:val="0000FF"/>
      <w:u w:val="single"/>
    </w:rPr>
  </w:style>
  <w:style w:type="paragraph" w:styleId="a7">
    <w:name w:val="No Spacing"/>
    <w:uiPriority w:val="1"/>
    <w:qFormat/>
    <w:rsid w:val="001C4523"/>
    <w:rPr>
      <w:rFonts w:ascii="Calibri" w:eastAsia="Calibri" w:hAnsi="Calibri" w:cs="Times New Roman"/>
      <w:sz w:val="22"/>
      <w:szCs w:val="22"/>
      <w:lang w:val="ru-RU" w:eastAsia="en-US"/>
    </w:rPr>
  </w:style>
  <w:style w:type="character" w:styleId="a8">
    <w:name w:val="FollowedHyperlink"/>
    <w:basedOn w:val="a0"/>
    <w:uiPriority w:val="99"/>
    <w:semiHidden/>
    <w:unhideWhenUsed/>
    <w:rsid w:val="001C45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0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0B7"/>
    <w:rPr>
      <w:rFonts w:ascii="Tahoma" w:hAnsi="Tahoma" w:cs="Tahoma"/>
      <w:sz w:val="16"/>
      <w:szCs w:val="16"/>
      <w:lang w:val="ru-RU"/>
    </w:rPr>
  </w:style>
  <w:style w:type="character" w:styleId="a6">
    <w:name w:val="Hyperlink"/>
    <w:uiPriority w:val="99"/>
    <w:unhideWhenUsed/>
    <w:rsid w:val="001C4523"/>
    <w:rPr>
      <w:color w:val="0000FF"/>
      <w:u w:val="single"/>
    </w:rPr>
  </w:style>
  <w:style w:type="paragraph" w:styleId="a7">
    <w:name w:val="No Spacing"/>
    <w:uiPriority w:val="1"/>
    <w:qFormat/>
    <w:rsid w:val="001C4523"/>
    <w:rPr>
      <w:rFonts w:ascii="Calibri" w:eastAsia="Calibri" w:hAnsi="Calibri" w:cs="Times New Roman"/>
      <w:sz w:val="22"/>
      <w:szCs w:val="22"/>
      <w:lang w:val="ru-RU" w:eastAsia="en-US"/>
    </w:rPr>
  </w:style>
  <w:style w:type="character" w:styleId="a8">
    <w:name w:val="FollowedHyperlink"/>
    <w:basedOn w:val="a0"/>
    <w:uiPriority w:val="99"/>
    <w:semiHidden/>
    <w:unhideWhenUsed/>
    <w:rsid w:val="001C45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2020-04-21T14:06:00Z</dcterms:modified>
  <cp:category/>
</cp:coreProperties>
</file>